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X="-998" w:tblpY="2446"/>
        <w:tblW w:w="11194" w:type="dxa"/>
        <w:tblLook w:val="04A0" w:firstRow="1" w:lastRow="0" w:firstColumn="1" w:lastColumn="0" w:noHBand="0" w:noVBand="1"/>
      </w:tblPr>
      <w:tblGrid>
        <w:gridCol w:w="5240"/>
        <w:gridCol w:w="851"/>
        <w:gridCol w:w="850"/>
        <w:gridCol w:w="851"/>
        <w:gridCol w:w="850"/>
        <w:gridCol w:w="851"/>
        <w:gridCol w:w="850"/>
        <w:gridCol w:w="851"/>
      </w:tblGrid>
      <w:tr w:rsidR="00ED5DE4" w:rsidTr="003917A3">
        <w:tc>
          <w:tcPr>
            <w:tcW w:w="5240" w:type="dxa"/>
          </w:tcPr>
          <w:p w:rsidR="00ED5DE4" w:rsidRPr="00ED5DE4" w:rsidRDefault="00ED5DE4" w:rsidP="003917A3">
            <w:pPr>
              <w:rPr>
                <w:b/>
              </w:rPr>
            </w:pPr>
            <w:r w:rsidRPr="00ED5DE4">
              <w:rPr>
                <w:b/>
              </w:rPr>
              <w:t>1. Ekibin Değerlendireceği Riskler</w:t>
            </w:r>
          </w:p>
        </w:tc>
        <w:tc>
          <w:tcPr>
            <w:tcW w:w="851" w:type="dxa"/>
          </w:tcPr>
          <w:p w:rsidR="00ED5DE4" w:rsidRPr="00ED5DE4" w:rsidRDefault="00ED5DE4" w:rsidP="003917A3">
            <w:pPr>
              <w:rPr>
                <w:b/>
              </w:rPr>
            </w:pPr>
            <w:r w:rsidRPr="00ED5DE4">
              <w:rPr>
                <w:b/>
              </w:rPr>
              <w:t>1. Kişi</w:t>
            </w:r>
          </w:p>
        </w:tc>
        <w:tc>
          <w:tcPr>
            <w:tcW w:w="850" w:type="dxa"/>
          </w:tcPr>
          <w:p w:rsidR="00ED5DE4" w:rsidRPr="00ED5DE4" w:rsidRDefault="00ED5DE4" w:rsidP="003917A3">
            <w:pPr>
              <w:rPr>
                <w:b/>
              </w:rPr>
            </w:pPr>
            <w:r w:rsidRPr="00ED5DE4">
              <w:rPr>
                <w:b/>
              </w:rPr>
              <w:t>2. Kişi</w:t>
            </w:r>
          </w:p>
        </w:tc>
        <w:tc>
          <w:tcPr>
            <w:tcW w:w="851" w:type="dxa"/>
          </w:tcPr>
          <w:p w:rsidR="00ED5DE4" w:rsidRPr="00ED5DE4" w:rsidRDefault="00ED5DE4" w:rsidP="003917A3">
            <w:pPr>
              <w:rPr>
                <w:b/>
              </w:rPr>
            </w:pPr>
            <w:r w:rsidRPr="00ED5DE4">
              <w:rPr>
                <w:b/>
              </w:rPr>
              <w:t>3. Kişi</w:t>
            </w:r>
          </w:p>
        </w:tc>
        <w:tc>
          <w:tcPr>
            <w:tcW w:w="850" w:type="dxa"/>
          </w:tcPr>
          <w:p w:rsidR="00ED5DE4" w:rsidRPr="00ED5DE4" w:rsidRDefault="00ED5DE4" w:rsidP="003917A3">
            <w:pPr>
              <w:rPr>
                <w:b/>
              </w:rPr>
            </w:pPr>
            <w:r w:rsidRPr="00ED5DE4">
              <w:rPr>
                <w:b/>
              </w:rPr>
              <w:t>4. Kişi</w:t>
            </w:r>
          </w:p>
        </w:tc>
        <w:tc>
          <w:tcPr>
            <w:tcW w:w="851" w:type="dxa"/>
          </w:tcPr>
          <w:p w:rsidR="00ED5DE4" w:rsidRPr="00ED5DE4" w:rsidRDefault="00ED5DE4" w:rsidP="003917A3">
            <w:pPr>
              <w:rPr>
                <w:b/>
              </w:rPr>
            </w:pPr>
            <w:r w:rsidRPr="00ED5DE4">
              <w:rPr>
                <w:b/>
              </w:rPr>
              <w:t>5. Kişi</w:t>
            </w:r>
          </w:p>
        </w:tc>
        <w:tc>
          <w:tcPr>
            <w:tcW w:w="850" w:type="dxa"/>
          </w:tcPr>
          <w:p w:rsidR="00ED5DE4" w:rsidRPr="00ED5DE4" w:rsidRDefault="00ED5DE4" w:rsidP="003917A3">
            <w:pPr>
              <w:rPr>
                <w:b/>
              </w:rPr>
            </w:pPr>
            <w:r w:rsidRPr="00ED5DE4">
              <w:rPr>
                <w:b/>
              </w:rPr>
              <w:t>6. Kişi</w:t>
            </w:r>
          </w:p>
        </w:tc>
        <w:tc>
          <w:tcPr>
            <w:tcW w:w="851" w:type="dxa"/>
          </w:tcPr>
          <w:p w:rsidR="00ED5DE4" w:rsidRPr="00ED5DE4" w:rsidRDefault="00ED5DE4" w:rsidP="003917A3">
            <w:pPr>
              <w:rPr>
                <w:b/>
              </w:rPr>
            </w:pPr>
            <w:r w:rsidRPr="00ED5DE4">
              <w:rPr>
                <w:b/>
              </w:rPr>
              <w:t>7. Kişi</w:t>
            </w:r>
          </w:p>
        </w:tc>
      </w:tr>
      <w:tr w:rsidR="00ED5DE4" w:rsidTr="003917A3">
        <w:tc>
          <w:tcPr>
            <w:tcW w:w="5240" w:type="dxa"/>
          </w:tcPr>
          <w:p w:rsidR="00ED5DE4" w:rsidRDefault="003917A3" w:rsidP="003917A3">
            <w:r w:rsidRPr="00A55F83">
              <w:t>Sosyal ve kültürel etkinliklerin yetersizliği nedeni ile öğrencilerin ku</w:t>
            </w:r>
            <w:r w:rsidR="00EA6F10">
              <w:t>ruma bağlılığının sağlanamaması</w:t>
            </w:r>
          </w:p>
        </w:tc>
        <w:tc>
          <w:tcPr>
            <w:tcW w:w="851" w:type="dxa"/>
          </w:tcPr>
          <w:p w:rsidR="00ED5DE4" w:rsidRDefault="00ED5DE4" w:rsidP="003917A3"/>
        </w:tc>
        <w:tc>
          <w:tcPr>
            <w:tcW w:w="850" w:type="dxa"/>
          </w:tcPr>
          <w:p w:rsidR="00ED5DE4" w:rsidRDefault="004071E5" w:rsidP="003917A3">
            <w:r>
              <w:t>x</w:t>
            </w:r>
          </w:p>
        </w:tc>
        <w:tc>
          <w:tcPr>
            <w:tcW w:w="851" w:type="dxa"/>
          </w:tcPr>
          <w:p w:rsidR="00ED5DE4" w:rsidRDefault="00ED5DE4" w:rsidP="003917A3"/>
        </w:tc>
        <w:tc>
          <w:tcPr>
            <w:tcW w:w="850" w:type="dxa"/>
          </w:tcPr>
          <w:p w:rsidR="00ED5DE4" w:rsidRDefault="00ED5DE4" w:rsidP="003917A3"/>
        </w:tc>
        <w:tc>
          <w:tcPr>
            <w:tcW w:w="851" w:type="dxa"/>
          </w:tcPr>
          <w:p w:rsidR="00ED5DE4" w:rsidRDefault="00ED5DE4" w:rsidP="003917A3"/>
        </w:tc>
        <w:tc>
          <w:tcPr>
            <w:tcW w:w="850" w:type="dxa"/>
          </w:tcPr>
          <w:p w:rsidR="00ED5DE4" w:rsidRDefault="00ED5DE4" w:rsidP="003917A3"/>
        </w:tc>
        <w:tc>
          <w:tcPr>
            <w:tcW w:w="851" w:type="dxa"/>
          </w:tcPr>
          <w:p w:rsidR="00ED5DE4" w:rsidRDefault="00ED5DE4" w:rsidP="003917A3"/>
        </w:tc>
      </w:tr>
      <w:tr w:rsidR="00ED5DE4" w:rsidTr="003917A3">
        <w:tc>
          <w:tcPr>
            <w:tcW w:w="5240" w:type="dxa"/>
          </w:tcPr>
          <w:p w:rsidR="00ED5DE4" w:rsidRDefault="003917A3" w:rsidP="003917A3">
            <w:r w:rsidRPr="00A55F83">
              <w:t>Sosyal tesislerin, kantin kafeterya vb. alanların yetersiz olması nedeniyle öğrenci ve per</w:t>
            </w:r>
            <w:r w:rsidR="00EA6F10">
              <w:t>sonellerin memnuniyet düşüklüğü</w:t>
            </w:r>
          </w:p>
        </w:tc>
        <w:tc>
          <w:tcPr>
            <w:tcW w:w="851" w:type="dxa"/>
          </w:tcPr>
          <w:p w:rsidR="00ED5DE4" w:rsidRDefault="00ED5DE4" w:rsidP="003917A3"/>
        </w:tc>
        <w:tc>
          <w:tcPr>
            <w:tcW w:w="850" w:type="dxa"/>
          </w:tcPr>
          <w:p w:rsidR="00ED5DE4" w:rsidRDefault="00ED5DE4" w:rsidP="003917A3"/>
        </w:tc>
        <w:tc>
          <w:tcPr>
            <w:tcW w:w="851" w:type="dxa"/>
          </w:tcPr>
          <w:p w:rsidR="00ED5DE4" w:rsidRDefault="00ED5DE4" w:rsidP="003917A3"/>
        </w:tc>
        <w:tc>
          <w:tcPr>
            <w:tcW w:w="850" w:type="dxa"/>
          </w:tcPr>
          <w:p w:rsidR="00ED5DE4" w:rsidRDefault="00ED5DE4" w:rsidP="003917A3"/>
        </w:tc>
        <w:tc>
          <w:tcPr>
            <w:tcW w:w="851" w:type="dxa"/>
          </w:tcPr>
          <w:p w:rsidR="00ED5DE4" w:rsidRDefault="00ED5DE4" w:rsidP="003917A3"/>
        </w:tc>
        <w:tc>
          <w:tcPr>
            <w:tcW w:w="850" w:type="dxa"/>
          </w:tcPr>
          <w:p w:rsidR="00ED5DE4" w:rsidRDefault="004071E5" w:rsidP="003917A3">
            <w:r>
              <w:t>x</w:t>
            </w:r>
          </w:p>
        </w:tc>
        <w:tc>
          <w:tcPr>
            <w:tcW w:w="851" w:type="dxa"/>
          </w:tcPr>
          <w:p w:rsidR="00ED5DE4" w:rsidRDefault="00ED5DE4" w:rsidP="003917A3"/>
        </w:tc>
      </w:tr>
      <w:tr w:rsidR="00ED5DE4" w:rsidTr="003917A3">
        <w:tc>
          <w:tcPr>
            <w:tcW w:w="5240" w:type="dxa"/>
          </w:tcPr>
          <w:p w:rsidR="00ED5DE4" w:rsidRDefault="003917A3" w:rsidP="003917A3">
            <w:r w:rsidRPr="00A55F83">
              <w:t xml:space="preserve">Eğitim programlarının bilimsel gelişmelerin gerisinde kalması nedeni ile eğitim programlarının </w:t>
            </w:r>
            <w:r>
              <w:t>tesir</w:t>
            </w:r>
            <w:r w:rsidRPr="00A55F83">
              <w:t>in</w:t>
            </w:r>
            <w:r>
              <w:t>in</w:t>
            </w:r>
            <w:r w:rsidRPr="00A55F83">
              <w:t xml:space="preserve"> hedeflenen düzeyde olmaması</w:t>
            </w:r>
          </w:p>
        </w:tc>
        <w:tc>
          <w:tcPr>
            <w:tcW w:w="851" w:type="dxa"/>
          </w:tcPr>
          <w:p w:rsidR="00ED5DE4" w:rsidRDefault="004071E5" w:rsidP="003917A3">
            <w:r>
              <w:t>x</w:t>
            </w:r>
          </w:p>
        </w:tc>
        <w:tc>
          <w:tcPr>
            <w:tcW w:w="850" w:type="dxa"/>
          </w:tcPr>
          <w:p w:rsidR="00ED5DE4" w:rsidRDefault="00ED5DE4" w:rsidP="003917A3"/>
        </w:tc>
        <w:tc>
          <w:tcPr>
            <w:tcW w:w="851" w:type="dxa"/>
          </w:tcPr>
          <w:p w:rsidR="00ED5DE4" w:rsidRDefault="004071E5" w:rsidP="003917A3">
            <w:r>
              <w:t>x</w:t>
            </w:r>
          </w:p>
        </w:tc>
        <w:tc>
          <w:tcPr>
            <w:tcW w:w="850" w:type="dxa"/>
          </w:tcPr>
          <w:p w:rsidR="00ED5DE4" w:rsidRDefault="004071E5" w:rsidP="003917A3">
            <w:r>
              <w:t>x</w:t>
            </w:r>
          </w:p>
        </w:tc>
        <w:tc>
          <w:tcPr>
            <w:tcW w:w="851" w:type="dxa"/>
          </w:tcPr>
          <w:p w:rsidR="00ED5DE4" w:rsidRDefault="004071E5" w:rsidP="003917A3">
            <w:r>
              <w:t>x</w:t>
            </w:r>
          </w:p>
        </w:tc>
        <w:tc>
          <w:tcPr>
            <w:tcW w:w="850" w:type="dxa"/>
          </w:tcPr>
          <w:p w:rsidR="00ED5DE4" w:rsidRDefault="00ED5DE4" w:rsidP="003917A3"/>
        </w:tc>
        <w:tc>
          <w:tcPr>
            <w:tcW w:w="851" w:type="dxa"/>
          </w:tcPr>
          <w:p w:rsidR="00ED5DE4" w:rsidRDefault="004071E5" w:rsidP="003917A3">
            <w:r>
              <w:t>x</w:t>
            </w:r>
          </w:p>
        </w:tc>
      </w:tr>
      <w:tr w:rsidR="00ED5DE4" w:rsidTr="003917A3">
        <w:tc>
          <w:tcPr>
            <w:tcW w:w="5240" w:type="dxa"/>
          </w:tcPr>
          <w:p w:rsidR="003917A3" w:rsidRDefault="003917A3" w:rsidP="003917A3">
            <w:pPr>
              <w:jc w:val="both"/>
            </w:pPr>
            <w:r w:rsidRPr="00A55F83">
              <w:t>Eğitim hizmetlerinde kullanılan laboratuvar alet ve teçhizatın arızalanması, periyodik kontrollerin aksatılması, kullanım ile ilgili öğrencileri</w:t>
            </w:r>
            <w:r w:rsidR="00EA6F10">
              <w:t>n yeterince bilgilendirilmemesi</w:t>
            </w:r>
          </w:p>
          <w:p w:rsidR="00ED5DE4" w:rsidRDefault="00ED5DE4" w:rsidP="003917A3"/>
        </w:tc>
        <w:tc>
          <w:tcPr>
            <w:tcW w:w="851" w:type="dxa"/>
          </w:tcPr>
          <w:p w:rsidR="00ED5DE4" w:rsidRDefault="00ED5DE4" w:rsidP="003917A3"/>
        </w:tc>
        <w:tc>
          <w:tcPr>
            <w:tcW w:w="850" w:type="dxa"/>
          </w:tcPr>
          <w:p w:rsidR="00ED5DE4" w:rsidRDefault="00ED5DE4" w:rsidP="003917A3"/>
        </w:tc>
        <w:tc>
          <w:tcPr>
            <w:tcW w:w="851" w:type="dxa"/>
          </w:tcPr>
          <w:p w:rsidR="00ED5DE4" w:rsidRDefault="00ED5DE4" w:rsidP="003917A3"/>
        </w:tc>
        <w:tc>
          <w:tcPr>
            <w:tcW w:w="850" w:type="dxa"/>
          </w:tcPr>
          <w:p w:rsidR="00ED5DE4" w:rsidRDefault="00ED5DE4" w:rsidP="003917A3"/>
        </w:tc>
        <w:tc>
          <w:tcPr>
            <w:tcW w:w="851" w:type="dxa"/>
          </w:tcPr>
          <w:p w:rsidR="00ED5DE4" w:rsidRDefault="00ED5DE4" w:rsidP="003917A3"/>
        </w:tc>
        <w:tc>
          <w:tcPr>
            <w:tcW w:w="850" w:type="dxa"/>
          </w:tcPr>
          <w:p w:rsidR="00ED5DE4" w:rsidRDefault="00ED5DE4" w:rsidP="003917A3"/>
        </w:tc>
        <w:tc>
          <w:tcPr>
            <w:tcW w:w="851" w:type="dxa"/>
          </w:tcPr>
          <w:p w:rsidR="00ED5DE4" w:rsidRDefault="00ED5DE4" w:rsidP="003917A3"/>
        </w:tc>
      </w:tr>
      <w:tr w:rsidR="00ED5DE4" w:rsidTr="003917A3">
        <w:tc>
          <w:tcPr>
            <w:tcW w:w="5240" w:type="dxa"/>
          </w:tcPr>
          <w:p w:rsidR="00ED5DE4" w:rsidRDefault="003917A3" w:rsidP="003917A3">
            <w:r w:rsidRPr="00A55F83">
              <w:t>Siber saldırı, elektrik kesintileri, sunucu arızalarına ba</w:t>
            </w:r>
            <w:r w:rsidR="00EA6F10">
              <w:t>ğlı UBYS sisteminin çalışmaması</w:t>
            </w:r>
          </w:p>
        </w:tc>
        <w:tc>
          <w:tcPr>
            <w:tcW w:w="851" w:type="dxa"/>
          </w:tcPr>
          <w:p w:rsidR="00ED5DE4" w:rsidRDefault="00ED5DE4" w:rsidP="003917A3"/>
        </w:tc>
        <w:tc>
          <w:tcPr>
            <w:tcW w:w="850" w:type="dxa"/>
          </w:tcPr>
          <w:p w:rsidR="00ED5DE4" w:rsidRDefault="00ED5DE4" w:rsidP="003917A3"/>
        </w:tc>
        <w:tc>
          <w:tcPr>
            <w:tcW w:w="851" w:type="dxa"/>
          </w:tcPr>
          <w:p w:rsidR="00ED5DE4" w:rsidRDefault="00ED5DE4" w:rsidP="003917A3"/>
        </w:tc>
        <w:tc>
          <w:tcPr>
            <w:tcW w:w="850" w:type="dxa"/>
          </w:tcPr>
          <w:p w:rsidR="00ED5DE4" w:rsidRDefault="00ED5DE4" w:rsidP="003917A3"/>
        </w:tc>
        <w:tc>
          <w:tcPr>
            <w:tcW w:w="851" w:type="dxa"/>
          </w:tcPr>
          <w:p w:rsidR="00ED5DE4" w:rsidRDefault="00ED5DE4" w:rsidP="003917A3"/>
        </w:tc>
        <w:tc>
          <w:tcPr>
            <w:tcW w:w="850" w:type="dxa"/>
          </w:tcPr>
          <w:p w:rsidR="00ED5DE4" w:rsidRDefault="00ED5DE4" w:rsidP="003917A3"/>
        </w:tc>
        <w:tc>
          <w:tcPr>
            <w:tcW w:w="851" w:type="dxa"/>
          </w:tcPr>
          <w:p w:rsidR="00ED5DE4" w:rsidRDefault="00ED5DE4" w:rsidP="003917A3"/>
        </w:tc>
      </w:tr>
    </w:tbl>
    <w:p w:rsidR="00ED5DE4" w:rsidRPr="00ED5DE4" w:rsidRDefault="00ED5DE4" w:rsidP="00ED5DE4">
      <w:pPr>
        <w:tabs>
          <w:tab w:val="left" w:pos="3736"/>
        </w:tabs>
        <w:rPr>
          <w:b/>
        </w:rPr>
      </w:pPr>
      <w:r>
        <w:tab/>
      </w:r>
      <w:r w:rsidRPr="00ED5DE4">
        <w:rPr>
          <w:b/>
        </w:rPr>
        <w:t>Risk Oylama Formu</w:t>
      </w:r>
    </w:p>
    <w:p w:rsidR="00ED5DE4" w:rsidRPr="00ED5DE4" w:rsidRDefault="00ED5DE4" w:rsidP="00ED5DE4"/>
    <w:p w:rsidR="00ED5DE4" w:rsidRPr="00ED5DE4" w:rsidRDefault="00ED5DE4" w:rsidP="00ED5DE4"/>
    <w:tbl>
      <w:tblPr>
        <w:tblStyle w:val="TabloKlavuzu"/>
        <w:tblpPr w:leftFromText="141" w:rightFromText="141" w:vertAnchor="text" w:horzAnchor="page" w:tblpX="477" w:tblpY="185"/>
        <w:tblW w:w="11194" w:type="dxa"/>
        <w:tblLook w:val="04A0" w:firstRow="1" w:lastRow="0" w:firstColumn="1" w:lastColumn="0" w:noHBand="0" w:noVBand="1"/>
      </w:tblPr>
      <w:tblGrid>
        <w:gridCol w:w="5098"/>
        <w:gridCol w:w="851"/>
        <w:gridCol w:w="850"/>
        <w:gridCol w:w="851"/>
        <w:gridCol w:w="850"/>
        <w:gridCol w:w="851"/>
        <w:gridCol w:w="850"/>
        <w:gridCol w:w="993"/>
      </w:tblGrid>
      <w:tr w:rsidR="004071E5" w:rsidTr="00DD1D27">
        <w:tc>
          <w:tcPr>
            <w:tcW w:w="5098" w:type="dxa"/>
          </w:tcPr>
          <w:p w:rsidR="004071E5" w:rsidRPr="003917A3" w:rsidRDefault="004071E5" w:rsidP="004071E5">
            <w:pPr>
              <w:rPr>
                <w:b/>
              </w:rPr>
            </w:pPr>
            <w:r w:rsidRPr="003917A3">
              <w:rPr>
                <w:b/>
              </w:rPr>
              <w:t>En Çok Oy Alan Riskler</w:t>
            </w:r>
          </w:p>
        </w:tc>
        <w:tc>
          <w:tcPr>
            <w:tcW w:w="851" w:type="dxa"/>
          </w:tcPr>
          <w:p w:rsidR="004071E5" w:rsidRPr="00ED5DE4" w:rsidRDefault="004071E5" w:rsidP="004071E5">
            <w:pPr>
              <w:rPr>
                <w:b/>
              </w:rPr>
            </w:pPr>
            <w:r w:rsidRPr="00ED5DE4">
              <w:rPr>
                <w:b/>
              </w:rPr>
              <w:t>1. Kişi</w:t>
            </w:r>
          </w:p>
        </w:tc>
        <w:tc>
          <w:tcPr>
            <w:tcW w:w="850" w:type="dxa"/>
          </w:tcPr>
          <w:p w:rsidR="004071E5" w:rsidRPr="00ED5DE4" w:rsidRDefault="004071E5" w:rsidP="004071E5">
            <w:pPr>
              <w:rPr>
                <w:b/>
              </w:rPr>
            </w:pPr>
            <w:r w:rsidRPr="00ED5DE4">
              <w:rPr>
                <w:b/>
              </w:rPr>
              <w:t>2. Kişi</w:t>
            </w:r>
          </w:p>
        </w:tc>
        <w:tc>
          <w:tcPr>
            <w:tcW w:w="851" w:type="dxa"/>
          </w:tcPr>
          <w:p w:rsidR="004071E5" w:rsidRPr="00ED5DE4" w:rsidRDefault="004071E5" w:rsidP="004071E5">
            <w:pPr>
              <w:rPr>
                <w:b/>
              </w:rPr>
            </w:pPr>
            <w:r w:rsidRPr="00ED5DE4">
              <w:rPr>
                <w:b/>
              </w:rPr>
              <w:t>3. Kişi</w:t>
            </w:r>
          </w:p>
        </w:tc>
        <w:tc>
          <w:tcPr>
            <w:tcW w:w="850" w:type="dxa"/>
          </w:tcPr>
          <w:p w:rsidR="004071E5" w:rsidRPr="00ED5DE4" w:rsidRDefault="004071E5" w:rsidP="004071E5">
            <w:pPr>
              <w:rPr>
                <w:b/>
              </w:rPr>
            </w:pPr>
            <w:r w:rsidRPr="00ED5DE4">
              <w:rPr>
                <w:b/>
              </w:rPr>
              <w:t>4. Kişi</w:t>
            </w:r>
          </w:p>
        </w:tc>
        <w:tc>
          <w:tcPr>
            <w:tcW w:w="851" w:type="dxa"/>
          </w:tcPr>
          <w:p w:rsidR="004071E5" w:rsidRPr="00ED5DE4" w:rsidRDefault="004071E5" w:rsidP="004071E5">
            <w:pPr>
              <w:rPr>
                <w:b/>
              </w:rPr>
            </w:pPr>
            <w:r w:rsidRPr="00ED5DE4">
              <w:rPr>
                <w:b/>
              </w:rPr>
              <w:t>5. Kişi</w:t>
            </w:r>
          </w:p>
        </w:tc>
        <w:tc>
          <w:tcPr>
            <w:tcW w:w="850" w:type="dxa"/>
          </w:tcPr>
          <w:p w:rsidR="004071E5" w:rsidRPr="00ED5DE4" w:rsidRDefault="004071E5" w:rsidP="004071E5">
            <w:pPr>
              <w:rPr>
                <w:b/>
              </w:rPr>
            </w:pPr>
            <w:r w:rsidRPr="00ED5DE4">
              <w:rPr>
                <w:b/>
              </w:rPr>
              <w:t>6. Kişi</w:t>
            </w:r>
          </w:p>
        </w:tc>
        <w:tc>
          <w:tcPr>
            <w:tcW w:w="993" w:type="dxa"/>
          </w:tcPr>
          <w:p w:rsidR="004071E5" w:rsidRPr="00ED5DE4" w:rsidRDefault="004071E5" w:rsidP="004071E5">
            <w:pPr>
              <w:rPr>
                <w:b/>
              </w:rPr>
            </w:pPr>
            <w:r w:rsidRPr="00ED5DE4">
              <w:rPr>
                <w:b/>
              </w:rPr>
              <w:t>7. Kişi</w:t>
            </w:r>
          </w:p>
        </w:tc>
      </w:tr>
      <w:tr w:rsidR="004071E5" w:rsidTr="00DD1D27">
        <w:tc>
          <w:tcPr>
            <w:tcW w:w="5098" w:type="dxa"/>
          </w:tcPr>
          <w:p w:rsidR="004071E5" w:rsidRDefault="004071E5" w:rsidP="004071E5">
            <w:r w:rsidRPr="00A55F83">
              <w:t xml:space="preserve">Eğitim programlarının bilimsel gelişmelerin gerisinde kalması nedeni ile eğitim programlarının </w:t>
            </w:r>
            <w:r>
              <w:t>tesir</w:t>
            </w:r>
            <w:r w:rsidRPr="00A55F83">
              <w:t>in</w:t>
            </w:r>
            <w:r>
              <w:t>in</w:t>
            </w:r>
            <w:r w:rsidRPr="00A55F83">
              <w:t xml:space="preserve"> hedeflenen düzeyde olmaması</w:t>
            </w:r>
          </w:p>
        </w:tc>
        <w:tc>
          <w:tcPr>
            <w:tcW w:w="851" w:type="dxa"/>
          </w:tcPr>
          <w:p w:rsidR="004071E5" w:rsidRDefault="004071E5" w:rsidP="004071E5">
            <w:r>
              <w:t>+</w:t>
            </w:r>
          </w:p>
        </w:tc>
        <w:tc>
          <w:tcPr>
            <w:tcW w:w="850" w:type="dxa"/>
          </w:tcPr>
          <w:p w:rsidR="004071E5" w:rsidRDefault="004071E5" w:rsidP="004071E5"/>
        </w:tc>
        <w:tc>
          <w:tcPr>
            <w:tcW w:w="851" w:type="dxa"/>
          </w:tcPr>
          <w:p w:rsidR="004071E5" w:rsidRDefault="004071E5" w:rsidP="004071E5">
            <w:r>
              <w:t>+</w:t>
            </w:r>
          </w:p>
        </w:tc>
        <w:tc>
          <w:tcPr>
            <w:tcW w:w="850" w:type="dxa"/>
          </w:tcPr>
          <w:p w:rsidR="004071E5" w:rsidRDefault="004071E5" w:rsidP="004071E5">
            <w:r>
              <w:t>+</w:t>
            </w:r>
          </w:p>
        </w:tc>
        <w:tc>
          <w:tcPr>
            <w:tcW w:w="851" w:type="dxa"/>
          </w:tcPr>
          <w:p w:rsidR="004071E5" w:rsidRDefault="004071E5" w:rsidP="004071E5">
            <w:r>
              <w:t>+</w:t>
            </w:r>
          </w:p>
        </w:tc>
        <w:tc>
          <w:tcPr>
            <w:tcW w:w="850" w:type="dxa"/>
          </w:tcPr>
          <w:p w:rsidR="004071E5" w:rsidRDefault="004071E5" w:rsidP="004071E5"/>
        </w:tc>
        <w:tc>
          <w:tcPr>
            <w:tcW w:w="993" w:type="dxa"/>
          </w:tcPr>
          <w:p w:rsidR="004071E5" w:rsidRDefault="004071E5" w:rsidP="004071E5">
            <w:r>
              <w:t>+</w:t>
            </w:r>
          </w:p>
        </w:tc>
      </w:tr>
      <w:tr w:rsidR="004071E5" w:rsidTr="00DD1D27">
        <w:tc>
          <w:tcPr>
            <w:tcW w:w="5098" w:type="dxa"/>
          </w:tcPr>
          <w:p w:rsidR="004071E5" w:rsidRDefault="004071E5" w:rsidP="004071E5">
            <w:r w:rsidRPr="00A55F83">
              <w:t>Sosyal tesislerin, kantin kafeterya vb. alanların yetersiz olması nedeniyle öğrenci ve per</w:t>
            </w:r>
            <w:r>
              <w:t>sonellerin memnuniyet düşüklüğü</w:t>
            </w:r>
          </w:p>
        </w:tc>
        <w:tc>
          <w:tcPr>
            <w:tcW w:w="851" w:type="dxa"/>
          </w:tcPr>
          <w:p w:rsidR="004071E5" w:rsidRDefault="004071E5" w:rsidP="004071E5"/>
        </w:tc>
        <w:tc>
          <w:tcPr>
            <w:tcW w:w="850" w:type="dxa"/>
          </w:tcPr>
          <w:p w:rsidR="004071E5" w:rsidRDefault="004071E5" w:rsidP="004071E5"/>
        </w:tc>
        <w:tc>
          <w:tcPr>
            <w:tcW w:w="851" w:type="dxa"/>
          </w:tcPr>
          <w:p w:rsidR="004071E5" w:rsidRDefault="004071E5" w:rsidP="004071E5"/>
        </w:tc>
        <w:tc>
          <w:tcPr>
            <w:tcW w:w="850" w:type="dxa"/>
          </w:tcPr>
          <w:p w:rsidR="004071E5" w:rsidRDefault="004071E5" w:rsidP="004071E5"/>
        </w:tc>
        <w:tc>
          <w:tcPr>
            <w:tcW w:w="851" w:type="dxa"/>
          </w:tcPr>
          <w:p w:rsidR="004071E5" w:rsidRDefault="004071E5" w:rsidP="004071E5"/>
        </w:tc>
        <w:tc>
          <w:tcPr>
            <w:tcW w:w="850" w:type="dxa"/>
          </w:tcPr>
          <w:p w:rsidR="004071E5" w:rsidRDefault="004071E5" w:rsidP="004071E5">
            <w:r>
              <w:t>+</w:t>
            </w:r>
          </w:p>
        </w:tc>
        <w:tc>
          <w:tcPr>
            <w:tcW w:w="993" w:type="dxa"/>
          </w:tcPr>
          <w:p w:rsidR="004071E5" w:rsidRDefault="004071E5" w:rsidP="004071E5"/>
        </w:tc>
      </w:tr>
      <w:tr w:rsidR="004071E5" w:rsidTr="00DD1D27">
        <w:tc>
          <w:tcPr>
            <w:tcW w:w="5098" w:type="dxa"/>
          </w:tcPr>
          <w:p w:rsidR="004071E5" w:rsidRDefault="004071E5" w:rsidP="004071E5">
            <w:r w:rsidRPr="00A55F83">
              <w:t>Sosyal ve kültürel etkinliklerin yetersizliği nedeni ile öğrencilerin ku</w:t>
            </w:r>
            <w:r>
              <w:t>ruma bağlılığının sağlanamaması</w:t>
            </w:r>
          </w:p>
        </w:tc>
        <w:tc>
          <w:tcPr>
            <w:tcW w:w="851" w:type="dxa"/>
          </w:tcPr>
          <w:p w:rsidR="004071E5" w:rsidRDefault="004071E5" w:rsidP="004071E5"/>
        </w:tc>
        <w:tc>
          <w:tcPr>
            <w:tcW w:w="850" w:type="dxa"/>
          </w:tcPr>
          <w:p w:rsidR="004071E5" w:rsidRDefault="004071E5" w:rsidP="004071E5">
            <w:r>
              <w:t>+</w:t>
            </w:r>
          </w:p>
        </w:tc>
        <w:tc>
          <w:tcPr>
            <w:tcW w:w="851" w:type="dxa"/>
          </w:tcPr>
          <w:p w:rsidR="004071E5" w:rsidRDefault="004071E5" w:rsidP="004071E5"/>
        </w:tc>
        <w:tc>
          <w:tcPr>
            <w:tcW w:w="850" w:type="dxa"/>
          </w:tcPr>
          <w:p w:rsidR="004071E5" w:rsidRDefault="004071E5" w:rsidP="004071E5"/>
        </w:tc>
        <w:tc>
          <w:tcPr>
            <w:tcW w:w="851" w:type="dxa"/>
          </w:tcPr>
          <w:p w:rsidR="004071E5" w:rsidRDefault="004071E5" w:rsidP="004071E5"/>
        </w:tc>
        <w:tc>
          <w:tcPr>
            <w:tcW w:w="850" w:type="dxa"/>
          </w:tcPr>
          <w:p w:rsidR="004071E5" w:rsidRDefault="004071E5" w:rsidP="004071E5"/>
        </w:tc>
        <w:tc>
          <w:tcPr>
            <w:tcW w:w="993" w:type="dxa"/>
          </w:tcPr>
          <w:p w:rsidR="004071E5" w:rsidRDefault="004071E5" w:rsidP="004071E5"/>
        </w:tc>
      </w:tr>
    </w:tbl>
    <w:p w:rsidR="004071E5" w:rsidRPr="00ED5DE4" w:rsidRDefault="004071E5" w:rsidP="004071E5"/>
    <w:tbl>
      <w:tblPr>
        <w:tblStyle w:val="TabloKlavuzu"/>
        <w:tblpPr w:leftFromText="141" w:rightFromText="141" w:vertAnchor="text" w:horzAnchor="page" w:tblpX="368" w:tblpY="206"/>
        <w:tblW w:w="11194" w:type="dxa"/>
        <w:tblLook w:val="04A0" w:firstRow="1" w:lastRow="0" w:firstColumn="1" w:lastColumn="0" w:noHBand="0" w:noVBand="1"/>
      </w:tblPr>
      <w:tblGrid>
        <w:gridCol w:w="11194"/>
      </w:tblGrid>
      <w:tr w:rsidR="004071E5" w:rsidTr="00DD1D27">
        <w:tc>
          <w:tcPr>
            <w:tcW w:w="11194" w:type="dxa"/>
          </w:tcPr>
          <w:p w:rsidR="004071E5" w:rsidRPr="00B9154B" w:rsidRDefault="004071E5" w:rsidP="004071E5">
            <w:pPr>
              <w:rPr>
                <w:b/>
              </w:rPr>
            </w:pPr>
            <w:r w:rsidRPr="00B9154B">
              <w:rPr>
                <w:b/>
              </w:rPr>
              <w:t>1.Ekip Tarafından Seçilen Ana Risk</w:t>
            </w:r>
          </w:p>
        </w:tc>
      </w:tr>
      <w:tr w:rsidR="004071E5" w:rsidTr="00DD1D27">
        <w:tc>
          <w:tcPr>
            <w:tcW w:w="11194" w:type="dxa"/>
          </w:tcPr>
          <w:p w:rsidR="004071E5" w:rsidRDefault="004071E5" w:rsidP="004071E5">
            <w:r w:rsidRPr="00A55F83">
              <w:t xml:space="preserve">Eğitim programlarının bilimsel gelişmelerin gerisinde kalması nedeni ile eğitim programlarının </w:t>
            </w:r>
            <w:r>
              <w:t>tesir</w:t>
            </w:r>
            <w:r w:rsidRPr="00A55F83">
              <w:t>in</w:t>
            </w:r>
            <w:r>
              <w:t>in</w:t>
            </w:r>
            <w:r w:rsidRPr="00A55F83">
              <w:t xml:space="preserve"> hedeflenen düzeyde olmaması</w:t>
            </w:r>
          </w:p>
        </w:tc>
      </w:tr>
    </w:tbl>
    <w:p w:rsidR="003917A3" w:rsidRDefault="003917A3" w:rsidP="00B9154B"/>
    <w:p w:rsidR="00B9154B" w:rsidRDefault="00B9154B" w:rsidP="00B9154B"/>
    <w:p w:rsidR="00CE04D7" w:rsidRDefault="00CE04D7" w:rsidP="00B9154B">
      <w:bookmarkStart w:id="0" w:name="_GoBack"/>
      <w:bookmarkEnd w:id="0"/>
      <w:r>
        <w:rPr>
          <w:rFonts w:cstheme="minorHAnsi"/>
          <w:color w:val="000000"/>
          <w:sz w:val="24"/>
          <w:szCs w:val="24"/>
        </w:rPr>
        <w:t>E</w:t>
      </w:r>
      <w:r w:rsidRPr="004E5A8B">
        <w:rPr>
          <w:rFonts w:cstheme="minorHAnsi"/>
          <w:color w:val="000000"/>
          <w:sz w:val="24"/>
          <w:szCs w:val="24"/>
        </w:rPr>
        <w:t>nerji verimliliği hakkında insan kaynakları farkındalığının düşük olması</w:t>
      </w:r>
    </w:p>
    <w:sectPr w:rsidR="00CE04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C23" w:rsidRDefault="00887C23" w:rsidP="00ED5DE4">
      <w:pPr>
        <w:spacing w:after="0" w:line="240" w:lineRule="auto"/>
      </w:pPr>
      <w:r>
        <w:separator/>
      </w:r>
    </w:p>
  </w:endnote>
  <w:endnote w:type="continuationSeparator" w:id="0">
    <w:p w:rsidR="00887C23" w:rsidRDefault="00887C23" w:rsidP="00ED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C23" w:rsidRDefault="00887C23" w:rsidP="00ED5DE4">
      <w:pPr>
        <w:spacing w:after="0" w:line="240" w:lineRule="auto"/>
      </w:pPr>
      <w:r>
        <w:separator/>
      </w:r>
    </w:p>
  </w:footnote>
  <w:footnote w:type="continuationSeparator" w:id="0">
    <w:p w:rsidR="00887C23" w:rsidRDefault="00887C23" w:rsidP="00ED5D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053A5"/>
    <w:multiLevelType w:val="hybridMultilevel"/>
    <w:tmpl w:val="088A0D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E6D84"/>
    <w:multiLevelType w:val="hybridMultilevel"/>
    <w:tmpl w:val="406001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51E3A"/>
    <w:multiLevelType w:val="hybridMultilevel"/>
    <w:tmpl w:val="DDB882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43B3E"/>
    <w:multiLevelType w:val="hybridMultilevel"/>
    <w:tmpl w:val="CA04AB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E45F4"/>
    <w:multiLevelType w:val="hybridMultilevel"/>
    <w:tmpl w:val="CE901A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466"/>
    <w:rsid w:val="00114143"/>
    <w:rsid w:val="00253439"/>
    <w:rsid w:val="00265206"/>
    <w:rsid w:val="003206EE"/>
    <w:rsid w:val="003917A3"/>
    <w:rsid w:val="004071E5"/>
    <w:rsid w:val="006D5A4B"/>
    <w:rsid w:val="00710466"/>
    <w:rsid w:val="00716E0E"/>
    <w:rsid w:val="00785876"/>
    <w:rsid w:val="00887C23"/>
    <w:rsid w:val="008F4EA3"/>
    <w:rsid w:val="00A4419B"/>
    <w:rsid w:val="00B209E4"/>
    <w:rsid w:val="00B4582D"/>
    <w:rsid w:val="00B6620F"/>
    <w:rsid w:val="00B67E7B"/>
    <w:rsid w:val="00B9154B"/>
    <w:rsid w:val="00BA66B6"/>
    <w:rsid w:val="00CE04D7"/>
    <w:rsid w:val="00E83C4A"/>
    <w:rsid w:val="00EA6F10"/>
    <w:rsid w:val="00EC46C8"/>
    <w:rsid w:val="00ED5DE4"/>
    <w:rsid w:val="00ED6C55"/>
    <w:rsid w:val="00F52B8F"/>
    <w:rsid w:val="00F6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0DC8"/>
  <w15:chartTrackingRefBased/>
  <w15:docId w15:val="{CFA9316A-2AE3-469F-B588-5DE4F14D5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D5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D5DE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D5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5DE4"/>
  </w:style>
  <w:style w:type="paragraph" w:styleId="AltBilgi">
    <w:name w:val="footer"/>
    <w:basedOn w:val="Normal"/>
    <w:link w:val="AltBilgiChar"/>
    <w:uiPriority w:val="99"/>
    <w:unhideWhenUsed/>
    <w:rsid w:val="00ED5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D5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BARU</dc:creator>
  <cp:keywords/>
  <dc:description/>
  <cp:lastModifiedBy>BARU</cp:lastModifiedBy>
  <cp:revision>8</cp:revision>
  <dcterms:created xsi:type="dcterms:W3CDTF">2024-10-21T09:13:00Z</dcterms:created>
  <dcterms:modified xsi:type="dcterms:W3CDTF">2024-11-06T13:27:00Z</dcterms:modified>
</cp:coreProperties>
</file>